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Horror (III) - Is This Horror?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Oppression: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negative outcome experience by people targeted by the arbitrary and cruel exercise of power in a society or social group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primarily used to describe how a certain group is being kept down by unjust use of force, authority, or societal norms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most commonly felt and expressed by a widespread, if unconscious, assumption that a certain group are inferior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Repression: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psychological act of excluding desires and impulses (wishes, fantasies or feelings) from one’s consciousness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horror films: “the return of the repressed”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society has a fear of physicality in general and sexuality in particular (sex and other)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horror films become outcome: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Normality (conformity with social norms) is always threatened by the monster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Horror films can represent threat from 2 different positions: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progressive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monster is contained at the end but its presence has subverted the bourgeois patriarchal norms of society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dominant ideology is disintegrating and there is no escape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reactionary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designation of the monster as simply evil (thus justifying its repression) or as a punisher for breaking social rules (mainly sexuality)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films reinforce dominant ideology by sanctioning those who fit the social standards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Genre Evolution and cycles: organized according to formula plots, narrative, formal conventions, and iconography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grouping of films needs to consider also unlimited possibilities of mutation and regeneration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clean-cut genres, so… subgenres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Transgeneric </w:t>
      </w:r>
      <w:r w:rsidDel="00000000" w:rsidR="00000000" w:rsidRPr="00000000">
        <w:rPr>
          <w:rtl w:val="0"/>
        </w:rPr>
        <w:t xml:space="preserve">films: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combine the formula plot, conventions and iconography of two or more specific genres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bases on </w:t>
      </w:r>
      <w:r w:rsidDel="00000000" w:rsidR="00000000" w:rsidRPr="00000000">
        <w:rPr>
          <w:i w:val="1"/>
          <w:rtl w:val="0"/>
        </w:rPr>
        <w:t xml:space="preserve">hybridity</w:t>
      </w:r>
      <w:r w:rsidDel="00000000" w:rsidR="00000000" w:rsidRPr="00000000">
        <w:rPr>
          <w:rtl w:val="0"/>
        </w:rPr>
        <w:t xml:space="preserve"> instead of </w:t>
      </w:r>
      <w:r w:rsidDel="00000000" w:rsidR="00000000" w:rsidRPr="00000000">
        <w:rPr>
          <w:i w:val="1"/>
          <w:rtl w:val="0"/>
        </w:rPr>
        <w:t xml:space="preserve">distinction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